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in" ContentType="application/vnd.ms-office.activeX"/>
  <Override PartName="/word/document.xml" ContentType="application/vnd.openxmlformats-officedocument.wordprocessingml.document.main+xml"/>
  <Override PartName="/word/activeX/activeX1.bin" ContentType="application/vnd.ms-office.activeX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o="urn:schemas-microsoft-com:office:office" xmlns:v="urn:schemas-microsoft-com:vml">
  <w:body>
    <w:p>
      <w:r>
        <w:t>ACTIVEX CONTROL TEST DOCUMENT</w:t>
      </w:r>
    </w:p>
    <w:p>
      <w:r>
        <w:t>This document contains ActiveX controls:</w:t>
      </w:r>
    </w:p>
    <w:p>
      <w:r>
        <w:object w:dxaOrig="144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</v:formulas>
            <v:path o:extrusionok="f" gradientshapeok="t" o:connecttype="rect"/>
            <o:lock v:ext="edit" aspectratio="t"/>
          </v:shapetype>
          <v:shape id="_x0000_i1025" type="#_x0000_t75" style="width:100pt;height:50pt">
            <v:imagedata o:title="ActiveX Control"/>
          </v:shape>
          <o:OLEObject Type="Embed" ProgID="Forms.CommandButton.1" ShapeID="_x0000_i1025" DrawAspect="Content" ObjectID="_1234567890">
            <o:LinkType>EnhancedMetaFile</o:LinkType>
            <o:LockedField>false</o:LockedField>
            <o:FieldCodes>QUOTE &lt;OBJECT classid="clsid:D7053240-CE69-11CD-A777-00DD01143C57"&gt;&lt;/OBJECT&gt;</o:FieldCodes>
          </o:OLEObject>
        </w:object>
      </w:r>
    </w:p>
    <w:p>
      <w:r>
        <w:t>ActiveX CommandButton embedded above</w:t>
      </w:r>
    </w:p>
  </w:body>
</w:document>
</file>

<file path=word/_rels/document.xml.rels><?xml version="1.0" encoding="UTF-8" standalone="yes"?>
<Relationships xmlns="http://schemas.openxmlformats.org/package/2006/relationships">
    <Relationship Id="rId1" Type="http://schemas.microsoft.com/office/2006/relationships/activeXControl" Target="activeX/activeX1.bin"/>
</Relationships>
</file>