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package/2006/relationships/metadata/core-properties" Target="docProps/core.xml"/>
    <Relationship Id="rId3" Type="http://schemas.openxmlformats.org/officeDocument/2006/relationships/extended-properties" Target="docProps/app.xml"/>
    <Relationship Id="rId4" Type="http://schemas.openxmlformats.org/officeDocument/2006/relationships/custom-properties" Target="docProps/custom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>METADATA PRIVACY RISK TEST</w:t>
      </w:r>
    </w:p>
    <w:p>
      <w:r>
        <w:t>This document contains sensitive metadata that should be scrubbed:</w:t>
      </w:r>
    </w:p>
    <w:p>
      <w:r>
        <w:t>- Author: Internal employee name</w:t>
      </w:r>
    </w:p>
    <w:p>
      <w:r>
        <w:t>- Company: Confidential company name</w:t>
      </w:r>
    </w:p>
    <w:p>
      <w:r>
        <w:t>- Network path: \\internal-server\confidential\</w:t>
      </w:r>
    </w:p>
    <w:p>
      <w:r>
        <w:t>- Email addresses in metadata</w:t>
      </w:r>
    </w:p>
    <w:p>
      <w:r>
        <w:t>- Document revision history</w:t>
      </w:r>
    </w:p>
    <w:p>
      <w:r>
        <w:t>- Total editing time</w:t>
      </w:r>
    </w:p>
  </w:body>
</w:document>
</file>

<file path=word/_rels/document.xml.rels><?xml version="1.0" encoding="UTF-8" standalone="yes"?>
<Relationships xmlns="http://schemas.openxmlformats.org/package/2006/relationships"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 2021</Application>
  <Company>Acme Corporation - Legal Department - Confidential</Company>
  <Manager>Bob Manager &lt;bmanager@company-internal.local&gt;</Manager>
  <HyperlinkBase>\\internal-fs01.company-internal.local\legal\confidential\project-phoenix\</HyperlinkBase>
  <TotalTime>28800</TotalTime>
  <Template>\\internal-fs01.company-internal.local\templates\legal\confidential.dotx</Template>
  <Pages>1</Pages>
  <Words>150</Words>
  <Characters>900</Characters>
  <Lines>15</Lin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John Doe &lt;john.doe@company-internal.local&gt;</dc:creator>
  <dc:title>TOP SECRET - Project Phoenix Internal Memo</dc:title>
  <dc:subject>Confidential - Attorney-Client Privileged</dc:subject>
  <cp:keywords>confidential, classified, internal-only, do-not-distribute, attorney-client-privilege</cp:keywords>
  <dc:description>Contains proprietary trade secrets and confidential business strategy. Distribution restricted to executive team only. Document ID: CONF-2026-08-31-001</dc:description>
  <cp:lastModifiedBy>Jane Smith &lt;jsmith@company-internal.local&gt;</cp:lastModifiedBy>
  <cp:revision>47</cp:revision>
  <dcterms:created xsi:type="dcterms:W3CDTF">2026-06-15T09:30:00Z</dcterms:created>
  <dcterms:modified xsi:type="dcterms:W3CDTF">2026-08-31T16:45:00Z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lassification">
    <vt:lpwstr>TOP SECRET - NOFORN</vt:lpwstr>
  </property>
  <property fmtid="{D5CDD505-2E9C-101B-9397-08002B2CF9AE}" pid="3" name="InternalProjectCode">
    <vt:lpwstr>PROJ-PHX-2026-Q3</vt:lpwstr>
  </property>
  <property fmtid="{D5CDD505-2E9C-101B-9397-08002B2CF9AE}" pid="4" name="AuthorEmployeeID">
    <vt:lpwstr>EMP-12345</vt:lpwstr>
  </property>
  <property fmtid="{D5CDD505-2E9C-101B-9397-08002B2CF9AE}" pid="5" name="DepartmentCode">
    <vt:lpwstr>LEGAL-CONF-001</vt:lpwstr>
  </property>
</Properties>
</file>